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A4" w:rsidRPr="00C625DC" w:rsidRDefault="001F4CB8" w:rsidP="004812F9">
      <w:pPr>
        <w:tabs>
          <w:tab w:val="left" w:pos="10348"/>
        </w:tabs>
        <w:autoSpaceDE w:val="0"/>
        <w:autoSpaceDN w:val="0"/>
        <w:adjustRightInd w:val="0"/>
      </w:pPr>
      <w:r w:rsidRPr="001B5AC0">
        <w:t xml:space="preserve">                                     </w:t>
      </w:r>
      <w:r w:rsidR="00213EBA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9374A4" w:rsidRPr="00C625DC">
        <w:t xml:space="preserve">Приложение № </w:t>
      </w:r>
      <w:r w:rsidR="003E60F6" w:rsidRPr="00C625DC">
        <w:t>5</w:t>
      </w:r>
      <w:r w:rsidR="009374A4" w:rsidRPr="00C625D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4A4" w:rsidRPr="00C625DC" w:rsidRDefault="009374A4" w:rsidP="00F86B05">
      <w:pPr>
        <w:tabs>
          <w:tab w:val="left" w:pos="10348"/>
        </w:tabs>
        <w:autoSpaceDE w:val="0"/>
        <w:autoSpaceDN w:val="0"/>
        <w:adjustRightInd w:val="0"/>
        <w:ind w:left="2268"/>
      </w:pPr>
      <w:r w:rsidRPr="00C625DC">
        <w:t xml:space="preserve">                                                                                                                                                 к Административному регламенту</w:t>
      </w:r>
    </w:p>
    <w:p w:rsidR="009374A4" w:rsidRPr="004812F9" w:rsidRDefault="009374A4" w:rsidP="00F86B05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4812F9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9374A4" w:rsidRPr="004812F9" w:rsidRDefault="009374A4" w:rsidP="004812F9">
      <w:pPr>
        <w:widowControl w:val="0"/>
        <w:ind w:left="5103" w:right="2"/>
        <w:rPr>
          <w:spacing w:val="3"/>
          <w:sz w:val="28"/>
          <w:szCs w:val="28"/>
        </w:rPr>
      </w:pPr>
    </w:p>
    <w:p w:rsidR="009374A4" w:rsidRPr="004812F9" w:rsidRDefault="009374A4" w:rsidP="004812F9">
      <w:pPr>
        <w:autoSpaceDE w:val="0"/>
        <w:autoSpaceDN w:val="0"/>
        <w:spacing w:after="240"/>
        <w:jc w:val="center"/>
        <w:rPr>
          <w:b/>
          <w:sz w:val="28"/>
          <w:szCs w:val="28"/>
        </w:rPr>
      </w:pPr>
      <w:r w:rsidRPr="004812F9">
        <w:rPr>
          <w:b/>
          <w:sz w:val="28"/>
          <w:szCs w:val="28"/>
        </w:rPr>
        <w:t>Карточка учета судейской деятельности спортивного судьи</w:t>
      </w:r>
    </w:p>
    <w:tbl>
      <w:tblPr>
        <w:tblW w:w="15538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3"/>
        <w:gridCol w:w="398"/>
        <w:gridCol w:w="1531"/>
        <w:gridCol w:w="112"/>
        <w:gridCol w:w="1306"/>
        <w:gridCol w:w="622"/>
        <w:gridCol w:w="739"/>
        <w:gridCol w:w="1076"/>
        <w:gridCol w:w="342"/>
        <w:gridCol w:w="1359"/>
        <w:gridCol w:w="851"/>
        <w:gridCol w:w="623"/>
        <w:gridCol w:w="456"/>
        <w:gridCol w:w="565"/>
        <w:gridCol w:w="794"/>
        <w:gridCol w:w="796"/>
        <w:gridCol w:w="794"/>
        <w:gridCol w:w="1701"/>
      </w:tblGrid>
      <w:tr w:rsidR="009374A4" w:rsidRPr="004812F9" w:rsidTr="00B165EE">
        <w:trPr>
          <w:trHeight w:val="397"/>
        </w:trPr>
        <w:tc>
          <w:tcPr>
            <w:tcW w:w="7257" w:type="dxa"/>
            <w:gridSpan w:val="8"/>
            <w:vMerge w:val="restart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КАРТОЧКА УЧЕТА СУДЕЙСКОЙ ДЕЯТЕЛЬНОСТИ СПОРТИВНОГО СУДЬИ</w:t>
            </w:r>
          </w:p>
        </w:tc>
        <w:tc>
          <w:tcPr>
            <w:tcW w:w="3175" w:type="dxa"/>
            <w:gridSpan w:val="4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Наименование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</w:tr>
      <w:tr w:rsidR="009374A4" w:rsidRPr="004812F9" w:rsidTr="00B165EE">
        <w:trPr>
          <w:trHeight w:val="397"/>
        </w:trPr>
        <w:tc>
          <w:tcPr>
            <w:tcW w:w="7257" w:type="dxa"/>
            <w:gridSpan w:val="8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Номер-код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</w:tr>
      <w:tr w:rsidR="009374A4" w:rsidRPr="004812F9" w:rsidTr="00B165EE">
        <w:tc>
          <w:tcPr>
            <w:tcW w:w="1473" w:type="dxa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Фамилия</w:t>
            </w:r>
          </w:p>
        </w:tc>
        <w:tc>
          <w:tcPr>
            <w:tcW w:w="2041" w:type="dxa"/>
            <w:gridSpan w:val="3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Имя</w:t>
            </w:r>
          </w:p>
        </w:tc>
        <w:tc>
          <w:tcPr>
            <w:tcW w:w="1815" w:type="dxa"/>
            <w:gridSpan w:val="2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  <w:r w:rsidRPr="004812F9">
              <w:rPr>
                <w:b/>
              </w:rPr>
              <w:t>Отчество</w:t>
            </w:r>
          </w:p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812F9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2384" w:type="dxa"/>
            <w:gridSpan w:val="3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Фото</w:t>
            </w:r>
          </w:p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3 х 4 см</w:t>
            </w:r>
          </w:p>
        </w:tc>
      </w:tr>
      <w:tr w:rsidR="009374A4" w:rsidRPr="004812F9" w:rsidTr="00B165EE">
        <w:tc>
          <w:tcPr>
            <w:tcW w:w="1473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4812F9" w:rsidTr="00B165EE">
        <w:tc>
          <w:tcPr>
            <w:tcW w:w="1473" w:type="dxa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Субъект Российской Федерации</w:t>
            </w:r>
          </w:p>
        </w:tc>
        <w:tc>
          <w:tcPr>
            <w:tcW w:w="2041" w:type="dxa"/>
            <w:gridSpan w:val="3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Муниципальное образование</w:t>
            </w:r>
          </w:p>
        </w:tc>
        <w:tc>
          <w:tcPr>
            <w:tcW w:w="1815" w:type="dxa"/>
            <w:gridSpan w:val="2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Спортивное звание в данном виде спорта</w:t>
            </w:r>
          </w:p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812F9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6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4812F9" w:rsidTr="00B165EE">
        <w:tc>
          <w:tcPr>
            <w:tcW w:w="1473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2384" w:type="dxa"/>
            <w:gridSpan w:val="3"/>
          </w:tcPr>
          <w:p w:rsidR="009374A4" w:rsidRPr="004812F9" w:rsidRDefault="009374A4" w:rsidP="004812F9">
            <w:pPr>
              <w:autoSpaceDE w:val="0"/>
              <w:autoSpaceDN w:val="0"/>
              <w:spacing w:line="216" w:lineRule="auto"/>
              <w:jc w:val="center"/>
              <w:rPr>
                <w:b/>
              </w:rPr>
            </w:pPr>
            <w:r w:rsidRPr="004812F9">
              <w:rPr>
                <w:b/>
              </w:rPr>
              <w:t>Дата начала судейской деятельности спортивного судьи</w:t>
            </w:r>
          </w:p>
        </w:tc>
        <w:tc>
          <w:tcPr>
            <w:tcW w:w="1701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4812F9" w:rsidTr="00B165EE">
        <w:tc>
          <w:tcPr>
            <w:tcW w:w="1473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4812F9" w:rsidTr="00B165EE">
        <w:trPr>
          <w:trHeight w:val="420"/>
        </w:trPr>
        <w:tc>
          <w:tcPr>
            <w:tcW w:w="3514" w:type="dxa"/>
            <w:gridSpan w:val="4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ind w:left="57" w:right="57"/>
              <w:rPr>
                <w:b/>
              </w:rPr>
            </w:pPr>
            <w:r w:rsidRPr="004812F9">
              <w:rPr>
                <w:b/>
              </w:rPr>
              <w:t>Образование</w:t>
            </w:r>
          </w:p>
        </w:tc>
        <w:tc>
          <w:tcPr>
            <w:tcW w:w="7939" w:type="dxa"/>
            <w:gridSpan w:val="10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ind w:left="57" w:right="57"/>
            </w:pPr>
          </w:p>
        </w:tc>
        <w:tc>
          <w:tcPr>
            <w:tcW w:w="794" w:type="dxa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6" w:type="dxa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rPr>
                <w:b/>
              </w:rPr>
            </w:pPr>
          </w:p>
        </w:tc>
      </w:tr>
      <w:tr w:rsidR="009374A4" w:rsidRPr="004812F9" w:rsidTr="00B165EE">
        <w:tc>
          <w:tcPr>
            <w:tcW w:w="3514" w:type="dxa"/>
            <w:gridSpan w:val="4"/>
          </w:tcPr>
          <w:p w:rsidR="009374A4" w:rsidRPr="004812F9" w:rsidRDefault="009374A4" w:rsidP="004812F9">
            <w:pPr>
              <w:autoSpaceDE w:val="0"/>
              <w:autoSpaceDN w:val="0"/>
              <w:ind w:left="57" w:right="57"/>
              <w:rPr>
                <w:b/>
              </w:rPr>
            </w:pPr>
            <w:r w:rsidRPr="004812F9">
              <w:rPr>
                <w:b/>
              </w:rPr>
              <w:t>Место работы (учебы), должность</w:t>
            </w:r>
          </w:p>
        </w:tc>
        <w:tc>
          <w:tcPr>
            <w:tcW w:w="12024" w:type="dxa"/>
            <w:gridSpan w:val="14"/>
          </w:tcPr>
          <w:p w:rsidR="009374A4" w:rsidRPr="004812F9" w:rsidRDefault="009374A4" w:rsidP="004812F9">
            <w:pPr>
              <w:autoSpaceDE w:val="0"/>
              <w:autoSpaceDN w:val="0"/>
              <w:ind w:left="57" w:right="57"/>
            </w:pPr>
          </w:p>
        </w:tc>
      </w:tr>
      <w:tr w:rsidR="009374A4" w:rsidRPr="004812F9" w:rsidTr="00B165EE">
        <w:tc>
          <w:tcPr>
            <w:tcW w:w="3514" w:type="dxa"/>
            <w:gridSpan w:val="4"/>
          </w:tcPr>
          <w:p w:rsidR="009374A4" w:rsidRPr="004812F9" w:rsidRDefault="009374A4" w:rsidP="004812F9">
            <w:pPr>
              <w:autoSpaceDE w:val="0"/>
              <w:autoSpaceDN w:val="0"/>
              <w:ind w:left="57" w:right="57"/>
              <w:rPr>
                <w:b/>
              </w:rPr>
            </w:pPr>
            <w:r w:rsidRPr="004812F9">
              <w:rPr>
                <w:b/>
              </w:rPr>
              <w:t xml:space="preserve">Контактные телефоны, </w:t>
            </w:r>
            <w:r w:rsidRPr="004812F9">
              <w:rPr>
                <w:b/>
              </w:rPr>
              <w:br/>
              <w:t>адрес электронной почты</w:t>
            </w:r>
          </w:p>
        </w:tc>
        <w:tc>
          <w:tcPr>
            <w:tcW w:w="12024" w:type="dxa"/>
            <w:gridSpan w:val="14"/>
          </w:tcPr>
          <w:p w:rsidR="009374A4" w:rsidRPr="004812F9" w:rsidRDefault="009374A4" w:rsidP="004812F9">
            <w:pPr>
              <w:autoSpaceDE w:val="0"/>
              <w:autoSpaceDN w:val="0"/>
              <w:ind w:left="57" w:right="57"/>
            </w:pPr>
          </w:p>
        </w:tc>
      </w:tr>
      <w:tr w:rsidR="009374A4" w:rsidRPr="004812F9" w:rsidTr="00B165EE">
        <w:tc>
          <w:tcPr>
            <w:tcW w:w="15538" w:type="dxa"/>
            <w:gridSpan w:val="18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9374A4" w:rsidRPr="004812F9" w:rsidTr="00B165EE">
        <w:tc>
          <w:tcPr>
            <w:tcW w:w="1871" w:type="dxa"/>
            <w:gridSpan w:val="2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Наименование</w:t>
            </w:r>
          </w:p>
        </w:tc>
        <w:tc>
          <w:tcPr>
            <w:tcW w:w="4310" w:type="dxa"/>
            <w:gridSpan w:val="5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Адрес</w:t>
            </w:r>
          </w:p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812F9">
              <w:rPr>
                <w:sz w:val="18"/>
                <w:szCs w:val="18"/>
              </w:rPr>
              <w:t>(место нахождения)</w:t>
            </w:r>
          </w:p>
        </w:tc>
        <w:tc>
          <w:tcPr>
            <w:tcW w:w="3289" w:type="dxa"/>
            <w:gridSpan w:val="4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gridSpan w:val="3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</w:rPr>
            </w:pPr>
            <w:r w:rsidRPr="004812F9">
              <w:rPr>
                <w:b/>
              </w:rPr>
              <w:t>Телефон,</w:t>
            </w:r>
            <w:r w:rsidRPr="004812F9">
              <w:rPr>
                <w:b/>
              </w:rPr>
              <w:br/>
              <w:t>адрес электронной почты</w:t>
            </w:r>
          </w:p>
        </w:tc>
        <w:tc>
          <w:tcPr>
            <w:tcW w:w="2495" w:type="dxa"/>
            <w:gridSpan w:val="2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</w:pPr>
          </w:p>
        </w:tc>
      </w:tr>
      <w:tr w:rsidR="009374A4" w:rsidRPr="004812F9" w:rsidTr="00B165EE">
        <w:tc>
          <w:tcPr>
            <w:tcW w:w="1871" w:type="dxa"/>
            <w:gridSpan w:val="2"/>
            <w:vMerge w:val="restart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Наименование квалификацион</w:t>
            </w:r>
            <w:r w:rsidRPr="004812F9">
              <w:rPr>
                <w:b/>
                <w:sz w:val="20"/>
                <w:szCs w:val="20"/>
              </w:rPr>
              <w:softHyphen/>
              <w:t>ной категории спортивного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Присвоена/</w:t>
            </w:r>
            <w:r w:rsidRPr="004812F9">
              <w:rPr>
                <w:b/>
                <w:sz w:val="20"/>
                <w:szCs w:val="20"/>
              </w:rPr>
              <w:br/>
              <w:t>подтверждена/</w:t>
            </w:r>
            <w:r w:rsidRPr="004812F9">
              <w:rPr>
                <w:b/>
                <w:sz w:val="20"/>
                <w:szCs w:val="20"/>
              </w:rPr>
              <w:br/>
              <w:t>лишена/</w:t>
            </w:r>
            <w:r w:rsidRPr="004812F9">
              <w:rPr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779" w:type="dxa"/>
            <w:gridSpan w:val="4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Реквизиты документа о присвоении/подтверждении/</w:t>
            </w:r>
            <w:r w:rsidRPr="004812F9">
              <w:rPr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28" w:type="dxa"/>
            <w:gridSpan w:val="4"/>
            <w:vMerge w:val="restart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3234" w:type="dxa"/>
            <w:gridSpan w:val="5"/>
            <w:vMerge w:val="restart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Печать организации (при наличии), подпись, фамилия и инициалы лица, ответственного за оформление карточки учета</w:t>
            </w:r>
          </w:p>
        </w:tc>
      </w:tr>
      <w:tr w:rsidR="009374A4" w:rsidRPr="004812F9" w:rsidTr="00B165EE">
        <w:tc>
          <w:tcPr>
            <w:tcW w:w="1871" w:type="dxa"/>
            <w:gridSpan w:val="2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Дата</w:t>
            </w:r>
          </w:p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812F9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361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3628" w:type="dxa"/>
            <w:gridSpan w:val="4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12"/>
        </w:trPr>
        <w:tc>
          <w:tcPr>
            <w:tcW w:w="1871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12"/>
        </w:trPr>
        <w:tc>
          <w:tcPr>
            <w:tcW w:w="1871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9374A4" w:rsidRPr="004812F9" w:rsidRDefault="009374A4" w:rsidP="004812F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374A4" w:rsidRPr="004812F9" w:rsidRDefault="009374A4" w:rsidP="004812F9">
      <w:pPr>
        <w:keepNext/>
        <w:autoSpaceDE w:val="0"/>
        <w:autoSpaceDN w:val="0"/>
        <w:jc w:val="center"/>
        <w:rPr>
          <w:b/>
        </w:rPr>
      </w:pPr>
      <w:r w:rsidRPr="004812F9">
        <w:rPr>
          <w:b/>
        </w:rPr>
        <w:lastRenderedPageBreak/>
        <w:t>ТЕОРЕТИЧЕСКАЯ ПОДГОТОВКА, ВЫПОЛНЕНИЕ ТЕСТОВ ПО ФИЗИЧЕСКОЙ ПОДГОТОВКЕ,</w:t>
      </w:r>
      <w:r w:rsidRPr="004812F9">
        <w:rPr>
          <w:b/>
        </w:rPr>
        <w:br/>
        <w:t>СДАЧА КВАЛИФИКАЦИОННОГО ЗАЧЕТА (ЭКЗАМЕНА)</w:t>
      </w:r>
    </w:p>
    <w:tbl>
      <w:tblPr>
        <w:tblStyle w:val="15"/>
        <w:tblW w:w="15538" w:type="dxa"/>
        <w:tblInd w:w="-6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1247"/>
        <w:gridCol w:w="851"/>
        <w:gridCol w:w="851"/>
        <w:gridCol w:w="1247"/>
        <w:gridCol w:w="851"/>
        <w:gridCol w:w="1191"/>
        <w:gridCol w:w="851"/>
        <w:gridCol w:w="851"/>
        <w:gridCol w:w="1247"/>
        <w:gridCol w:w="2211"/>
        <w:gridCol w:w="851"/>
        <w:gridCol w:w="2438"/>
      </w:tblGrid>
      <w:tr w:rsidR="009374A4" w:rsidRPr="004812F9" w:rsidTr="00B165EE">
        <w:trPr>
          <w:trHeight w:val="340"/>
        </w:trPr>
        <w:tc>
          <w:tcPr>
            <w:tcW w:w="5047" w:type="dxa"/>
            <w:gridSpan w:val="5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4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38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374A4" w:rsidRPr="004812F9" w:rsidTr="00B165EE">
        <w:trPr>
          <w:trHeight w:val="340"/>
        </w:trPr>
        <w:tc>
          <w:tcPr>
            <w:tcW w:w="2949" w:type="dxa"/>
            <w:gridSpan w:val="3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Лектора</w:t>
            </w:r>
          </w:p>
        </w:tc>
        <w:tc>
          <w:tcPr>
            <w:tcW w:w="2098" w:type="dxa"/>
            <w:gridSpan w:val="2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2893" w:type="dxa"/>
            <w:gridSpan w:val="3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Дата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Место проведения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Дата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Место проведения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Дата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19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№ протокола</w:t>
            </w:r>
          </w:p>
        </w:tc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Дата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Место проведения</w:t>
            </w:r>
          </w:p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  <w:r w:rsidRPr="004812F9">
              <w:rPr>
                <w:sz w:val="20"/>
                <w:szCs w:val="20"/>
              </w:rPr>
              <w:t>(адрес)</w:t>
            </w:r>
          </w:p>
        </w:tc>
        <w:tc>
          <w:tcPr>
            <w:tcW w:w="221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Статус спортивного судьи, наименование теста, результат</w:t>
            </w:r>
          </w:p>
        </w:tc>
        <w:tc>
          <w:tcPr>
            <w:tcW w:w="851" w:type="dxa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  <w:r w:rsidRPr="004812F9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2438" w:type="dxa"/>
            <w:vMerge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69"/>
        </w:trPr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69"/>
        </w:trPr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</w:tr>
      <w:tr w:rsidR="009374A4" w:rsidRPr="004812F9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4812F9" w:rsidRDefault="009374A4" w:rsidP="004812F9">
            <w:pPr>
              <w:rPr>
                <w:b/>
                <w:sz w:val="20"/>
                <w:szCs w:val="20"/>
              </w:rPr>
            </w:pPr>
          </w:p>
        </w:tc>
      </w:tr>
    </w:tbl>
    <w:p w:rsidR="009374A4" w:rsidRPr="004812F9" w:rsidRDefault="009374A4" w:rsidP="004812F9">
      <w:pPr>
        <w:autoSpaceDE w:val="0"/>
        <w:autoSpaceDN w:val="0"/>
        <w:rPr>
          <w:b/>
          <w:sz w:val="20"/>
          <w:szCs w:val="20"/>
        </w:rPr>
      </w:pPr>
    </w:p>
    <w:p w:rsidR="009374A4" w:rsidRPr="004812F9" w:rsidRDefault="009374A4" w:rsidP="004812F9">
      <w:pPr>
        <w:keepNext/>
        <w:autoSpaceDE w:val="0"/>
        <w:autoSpaceDN w:val="0"/>
        <w:jc w:val="center"/>
        <w:rPr>
          <w:b/>
        </w:rPr>
      </w:pPr>
      <w:r w:rsidRPr="004812F9">
        <w:rPr>
          <w:b/>
        </w:rPr>
        <w:t>ПРАКТИКА СУДЕЙСТВА ОФИЦИАЛЬНЫХ СПОРТИВНЫХ СОРЕВНОВАНИЙ</w:t>
      </w:r>
    </w:p>
    <w:tbl>
      <w:tblPr>
        <w:tblStyle w:val="15"/>
        <w:tblW w:w="15536" w:type="dxa"/>
        <w:tblInd w:w="-6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2098"/>
        <w:gridCol w:w="2381"/>
        <w:gridCol w:w="4366"/>
        <w:gridCol w:w="1474"/>
        <w:gridCol w:w="3629"/>
      </w:tblGrid>
      <w:tr w:rsidR="009374A4" w:rsidRPr="004812F9" w:rsidTr="00B165EE">
        <w:tc>
          <w:tcPr>
            <w:tcW w:w="1588" w:type="dxa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</w:rPr>
            </w:pPr>
            <w:r w:rsidRPr="004812F9">
              <w:rPr>
                <w:b/>
              </w:rPr>
              <w:t>Дата проведения</w:t>
            </w:r>
          </w:p>
        </w:tc>
        <w:tc>
          <w:tcPr>
            <w:tcW w:w="2098" w:type="dxa"/>
            <w:vAlign w:val="center"/>
          </w:tcPr>
          <w:p w:rsidR="009374A4" w:rsidRPr="004812F9" w:rsidRDefault="009374A4" w:rsidP="004812F9">
            <w:pPr>
              <w:ind w:left="57" w:right="57"/>
              <w:jc w:val="center"/>
              <w:rPr>
                <w:b/>
              </w:rPr>
            </w:pPr>
            <w:r w:rsidRPr="004812F9">
              <w:rPr>
                <w:b/>
              </w:rPr>
              <w:t>Место проведения</w:t>
            </w:r>
          </w:p>
          <w:p w:rsidR="009374A4" w:rsidRPr="004812F9" w:rsidRDefault="009374A4" w:rsidP="004812F9">
            <w:pPr>
              <w:jc w:val="center"/>
            </w:pPr>
            <w:r w:rsidRPr="004812F9">
              <w:t>(адрес)</w:t>
            </w:r>
          </w:p>
        </w:tc>
        <w:tc>
          <w:tcPr>
            <w:tcW w:w="2381" w:type="dxa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</w:rPr>
            </w:pPr>
            <w:r w:rsidRPr="004812F9">
              <w:rPr>
                <w:b/>
              </w:rPr>
              <w:t>Статус спортивного судьи</w:t>
            </w:r>
          </w:p>
        </w:tc>
        <w:tc>
          <w:tcPr>
            <w:tcW w:w="4366" w:type="dxa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</w:rPr>
            </w:pPr>
            <w:r w:rsidRPr="004812F9">
              <w:rPr>
                <w:b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74" w:type="dxa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</w:rPr>
            </w:pPr>
            <w:r w:rsidRPr="004812F9">
              <w:rPr>
                <w:b/>
              </w:rPr>
              <w:t>Оценка</w:t>
            </w: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jc w:val="center"/>
              <w:rPr>
                <w:b/>
              </w:rPr>
            </w:pPr>
            <w:r w:rsidRPr="004812F9">
              <w:rPr>
                <w:b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374A4" w:rsidRPr="004812F9" w:rsidTr="00B165EE">
        <w:tc>
          <w:tcPr>
            <w:tcW w:w="1588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  <w:tr w:rsidR="009374A4" w:rsidRPr="004812F9" w:rsidTr="00B165EE">
        <w:tc>
          <w:tcPr>
            <w:tcW w:w="1588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4812F9" w:rsidRDefault="009374A4" w:rsidP="00481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4812F9" w:rsidRDefault="009374A4" w:rsidP="004812F9">
            <w:pPr>
              <w:rPr>
                <w:sz w:val="20"/>
                <w:szCs w:val="20"/>
              </w:rPr>
            </w:pPr>
          </w:p>
        </w:tc>
      </w:tr>
    </w:tbl>
    <w:p w:rsidR="009374A4" w:rsidRPr="004812F9" w:rsidRDefault="009374A4" w:rsidP="004812F9">
      <w:pPr>
        <w:autoSpaceDE w:val="0"/>
        <w:autoSpaceDN w:val="0"/>
        <w:rPr>
          <w:sz w:val="20"/>
          <w:szCs w:val="20"/>
        </w:rPr>
      </w:pPr>
      <w:r w:rsidRPr="004812F9">
        <w:rPr>
          <w:sz w:val="20"/>
          <w:szCs w:val="20"/>
        </w:rPr>
        <w:t xml:space="preserve">Копия верна               ______________________             ______________________                </w:t>
      </w:r>
    </w:p>
    <w:p w:rsidR="00AE3BFF" w:rsidRDefault="009374A4" w:rsidP="00F86B05">
      <w:pPr>
        <w:autoSpaceDE w:val="0"/>
        <w:autoSpaceDN w:val="0"/>
        <w:rPr>
          <w:sz w:val="28"/>
          <w:szCs w:val="28"/>
        </w:rPr>
      </w:pPr>
      <w:r w:rsidRPr="004812F9">
        <w:rPr>
          <w:sz w:val="20"/>
          <w:szCs w:val="20"/>
        </w:rPr>
        <w:t xml:space="preserve">                                                   Должность                             Фамилия, инициалы                      Место печати (при наличии)</w:t>
      </w:r>
      <w:bookmarkStart w:id="0" w:name="_GoBack"/>
      <w:bookmarkEnd w:id="0"/>
      <w:r w:rsidR="00F86B05">
        <w:rPr>
          <w:sz w:val="28"/>
          <w:szCs w:val="28"/>
        </w:rPr>
        <w:t xml:space="preserve"> </w:t>
      </w:r>
    </w:p>
    <w:p w:rsidR="00AE3BFF" w:rsidRPr="001C4BF0" w:rsidRDefault="00AE3BFF" w:rsidP="004812F9">
      <w:pPr>
        <w:widowControl w:val="0"/>
        <w:ind w:right="2"/>
        <w:rPr>
          <w:sz w:val="28"/>
          <w:szCs w:val="28"/>
        </w:rPr>
      </w:pPr>
    </w:p>
    <w:sectPr w:rsidR="00AE3BFF" w:rsidRPr="001C4BF0" w:rsidSect="00F86B05">
      <w:headerReference w:type="even" r:id="rId8"/>
      <w:headerReference w:type="default" r:id="rId9"/>
      <w:pgSz w:w="16838" w:h="11906" w:orient="landscape"/>
      <w:pgMar w:top="1418" w:right="113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5EE" w:rsidRDefault="00B165EE">
      <w:r>
        <w:separator/>
      </w:r>
    </w:p>
  </w:endnote>
  <w:endnote w:type="continuationSeparator" w:id="0">
    <w:p w:rsidR="00B165EE" w:rsidRDefault="00B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5EE" w:rsidRDefault="00B165EE">
      <w:r>
        <w:separator/>
      </w:r>
    </w:p>
  </w:footnote>
  <w:footnote w:type="continuationSeparator" w:id="0">
    <w:p w:rsidR="00B165EE" w:rsidRDefault="00B1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5EE" w:rsidRDefault="00B165E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165EE" w:rsidRDefault="00B165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661060"/>
      <w:docPartObj>
        <w:docPartGallery w:val="Page Numbers (Top of Page)"/>
        <w:docPartUnique/>
      </w:docPartObj>
    </w:sdtPr>
    <w:sdtEndPr/>
    <w:sdtContent>
      <w:p w:rsidR="00B165EE" w:rsidRDefault="00B165E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F2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 w15:restartNumberingAfterBreak="0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 w15:restartNumberingAfterBreak="0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 w15:restartNumberingAfterBreak="0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 w15:restartNumberingAfterBreak="0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 w15:restartNumberingAfterBreak="0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1A"/>
    <w:rsid w:val="00005708"/>
    <w:rsid w:val="00012168"/>
    <w:rsid w:val="0002741A"/>
    <w:rsid w:val="00027593"/>
    <w:rsid w:val="00035FEF"/>
    <w:rsid w:val="00045E53"/>
    <w:rsid w:val="00045F69"/>
    <w:rsid w:val="000545AF"/>
    <w:rsid w:val="00061F77"/>
    <w:rsid w:val="00062C63"/>
    <w:rsid w:val="00067013"/>
    <w:rsid w:val="0007530A"/>
    <w:rsid w:val="000927AA"/>
    <w:rsid w:val="000A443B"/>
    <w:rsid w:val="000A7119"/>
    <w:rsid w:val="000B034E"/>
    <w:rsid w:val="000B38B8"/>
    <w:rsid w:val="000B7D03"/>
    <w:rsid w:val="000C336D"/>
    <w:rsid w:val="000D1342"/>
    <w:rsid w:val="000E43EB"/>
    <w:rsid w:val="000E685C"/>
    <w:rsid w:val="000F032A"/>
    <w:rsid w:val="000F369F"/>
    <w:rsid w:val="000F7C46"/>
    <w:rsid w:val="001123E3"/>
    <w:rsid w:val="00113393"/>
    <w:rsid w:val="0012542C"/>
    <w:rsid w:val="00125DBF"/>
    <w:rsid w:val="001318E9"/>
    <w:rsid w:val="00132DC0"/>
    <w:rsid w:val="00146A2F"/>
    <w:rsid w:val="00172508"/>
    <w:rsid w:val="00173632"/>
    <w:rsid w:val="001821F2"/>
    <w:rsid w:val="00191D5E"/>
    <w:rsid w:val="001A0AF1"/>
    <w:rsid w:val="001B0A5E"/>
    <w:rsid w:val="001B2F1A"/>
    <w:rsid w:val="001B5AC0"/>
    <w:rsid w:val="001C4BF0"/>
    <w:rsid w:val="001C69CE"/>
    <w:rsid w:val="001D20FB"/>
    <w:rsid w:val="001D40CB"/>
    <w:rsid w:val="001E0D24"/>
    <w:rsid w:val="001E4146"/>
    <w:rsid w:val="001E7818"/>
    <w:rsid w:val="001F2AF1"/>
    <w:rsid w:val="001F4CB8"/>
    <w:rsid w:val="00207521"/>
    <w:rsid w:val="00213EBA"/>
    <w:rsid w:val="00225A8E"/>
    <w:rsid w:val="00235F29"/>
    <w:rsid w:val="002361ED"/>
    <w:rsid w:val="00244BD2"/>
    <w:rsid w:val="00246806"/>
    <w:rsid w:val="00250F57"/>
    <w:rsid w:val="00256936"/>
    <w:rsid w:val="00260166"/>
    <w:rsid w:val="00263249"/>
    <w:rsid w:val="00266EFE"/>
    <w:rsid w:val="002713A4"/>
    <w:rsid w:val="002744C9"/>
    <w:rsid w:val="00284ACA"/>
    <w:rsid w:val="00295BEC"/>
    <w:rsid w:val="00296FC8"/>
    <w:rsid w:val="002A2EC0"/>
    <w:rsid w:val="002A6CBE"/>
    <w:rsid w:val="002B0E67"/>
    <w:rsid w:val="002C7DB5"/>
    <w:rsid w:val="002F07CF"/>
    <w:rsid w:val="002F61D6"/>
    <w:rsid w:val="002F7166"/>
    <w:rsid w:val="00301A24"/>
    <w:rsid w:val="00303010"/>
    <w:rsid w:val="00310777"/>
    <w:rsid w:val="003223A6"/>
    <w:rsid w:val="0033405E"/>
    <w:rsid w:val="0033788B"/>
    <w:rsid w:val="00341D6E"/>
    <w:rsid w:val="0034745A"/>
    <w:rsid w:val="00351CC7"/>
    <w:rsid w:val="00357021"/>
    <w:rsid w:val="00357186"/>
    <w:rsid w:val="003601BA"/>
    <w:rsid w:val="003603E6"/>
    <w:rsid w:val="00385C89"/>
    <w:rsid w:val="003903D0"/>
    <w:rsid w:val="003A1271"/>
    <w:rsid w:val="003B0CFB"/>
    <w:rsid w:val="003B7891"/>
    <w:rsid w:val="003E60F6"/>
    <w:rsid w:val="003F1D0C"/>
    <w:rsid w:val="003F5BBB"/>
    <w:rsid w:val="004077BE"/>
    <w:rsid w:val="004078BE"/>
    <w:rsid w:val="00410691"/>
    <w:rsid w:val="00413B9D"/>
    <w:rsid w:val="00416F48"/>
    <w:rsid w:val="00424519"/>
    <w:rsid w:val="00430687"/>
    <w:rsid w:val="0043537E"/>
    <w:rsid w:val="00450295"/>
    <w:rsid w:val="00456279"/>
    <w:rsid w:val="00474C26"/>
    <w:rsid w:val="004812F9"/>
    <w:rsid w:val="00484000"/>
    <w:rsid w:val="004856A4"/>
    <w:rsid w:val="004938FE"/>
    <w:rsid w:val="004A4A29"/>
    <w:rsid w:val="004B0A16"/>
    <w:rsid w:val="004B14A3"/>
    <w:rsid w:val="004D374C"/>
    <w:rsid w:val="004F2BFB"/>
    <w:rsid w:val="0050629F"/>
    <w:rsid w:val="00516174"/>
    <w:rsid w:val="00531B1A"/>
    <w:rsid w:val="00535538"/>
    <w:rsid w:val="005356D5"/>
    <w:rsid w:val="00540904"/>
    <w:rsid w:val="00540B21"/>
    <w:rsid w:val="00545F71"/>
    <w:rsid w:val="0055350D"/>
    <w:rsid w:val="005567C0"/>
    <w:rsid w:val="005670F0"/>
    <w:rsid w:val="00567354"/>
    <w:rsid w:val="00581D41"/>
    <w:rsid w:val="00583EDE"/>
    <w:rsid w:val="00584317"/>
    <w:rsid w:val="00591B0A"/>
    <w:rsid w:val="00592E0E"/>
    <w:rsid w:val="005937BB"/>
    <w:rsid w:val="005A187E"/>
    <w:rsid w:val="005A1908"/>
    <w:rsid w:val="005C5D0C"/>
    <w:rsid w:val="005D2372"/>
    <w:rsid w:val="005E0047"/>
    <w:rsid w:val="006003FB"/>
    <w:rsid w:val="00600B30"/>
    <w:rsid w:val="00601E55"/>
    <w:rsid w:val="006115E7"/>
    <w:rsid w:val="00626678"/>
    <w:rsid w:val="00641F60"/>
    <w:rsid w:val="00646F86"/>
    <w:rsid w:val="0066206C"/>
    <w:rsid w:val="00662C5D"/>
    <w:rsid w:val="00672437"/>
    <w:rsid w:val="00672FF6"/>
    <w:rsid w:val="00677B1A"/>
    <w:rsid w:val="00682BC7"/>
    <w:rsid w:val="006936E0"/>
    <w:rsid w:val="00695930"/>
    <w:rsid w:val="006A06A8"/>
    <w:rsid w:val="006A10B7"/>
    <w:rsid w:val="006B3464"/>
    <w:rsid w:val="006C4402"/>
    <w:rsid w:val="006C73A7"/>
    <w:rsid w:val="006E0AC5"/>
    <w:rsid w:val="006E5AD7"/>
    <w:rsid w:val="006E6155"/>
    <w:rsid w:val="006F1F04"/>
    <w:rsid w:val="006F2C11"/>
    <w:rsid w:val="006F7542"/>
    <w:rsid w:val="007013A9"/>
    <w:rsid w:val="00706008"/>
    <w:rsid w:val="00706493"/>
    <w:rsid w:val="00716862"/>
    <w:rsid w:val="00733970"/>
    <w:rsid w:val="007438DD"/>
    <w:rsid w:val="00783BC4"/>
    <w:rsid w:val="007934BD"/>
    <w:rsid w:val="0079776B"/>
    <w:rsid w:val="007A51E5"/>
    <w:rsid w:val="007D0663"/>
    <w:rsid w:val="007D3A68"/>
    <w:rsid w:val="007D3EB1"/>
    <w:rsid w:val="007E11C4"/>
    <w:rsid w:val="007E1214"/>
    <w:rsid w:val="008006EF"/>
    <w:rsid w:val="008020EC"/>
    <w:rsid w:val="00815E45"/>
    <w:rsid w:val="008219F1"/>
    <w:rsid w:val="008267EB"/>
    <w:rsid w:val="00836932"/>
    <w:rsid w:val="008479E3"/>
    <w:rsid w:val="00853D97"/>
    <w:rsid w:val="00863845"/>
    <w:rsid w:val="00873516"/>
    <w:rsid w:val="008818D5"/>
    <w:rsid w:val="00890170"/>
    <w:rsid w:val="008A3046"/>
    <w:rsid w:val="008A69AB"/>
    <w:rsid w:val="008B2BAB"/>
    <w:rsid w:val="008B563E"/>
    <w:rsid w:val="008C2BB4"/>
    <w:rsid w:val="008C3E7E"/>
    <w:rsid w:val="008F7F69"/>
    <w:rsid w:val="009223D9"/>
    <w:rsid w:val="009374A4"/>
    <w:rsid w:val="00955C10"/>
    <w:rsid w:val="009561A0"/>
    <w:rsid w:val="0096148E"/>
    <w:rsid w:val="00966B75"/>
    <w:rsid w:val="0098043F"/>
    <w:rsid w:val="009A46C4"/>
    <w:rsid w:val="009A4CEA"/>
    <w:rsid w:val="009A61A4"/>
    <w:rsid w:val="009B14F7"/>
    <w:rsid w:val="009C00F3"/>
    <w:rsid w:val="009C175B"/>
    <w:rsid w:val="009E30E1"/>
    <w:rsid w:val="009E6514"/>
    <w:rsid w:val="009E6929"/>
    <w:rsid w:val="009E7740"/>
    <w:rsid w:val="009F550C"/>
    <w:rsid w:val="009F5C82"/>
    <w:rsid w:val="009F7C41"/>
    <w:rsid w:val="00A0512C"/>
    <w:rsid w:val="00A23420"/>
    <w:rsid w:val="00A360C1"/>
    <w:rsid w:val="00A544D1"/>
    <w:rsid w:val="00A554AE"/>
    <w:rsid w:val="00A57CB3"/>
    <w:rsid w:val="00A60BAB"/>
    <w:rsid w:val="00A82954"/>
    <w:rsid w:val="00A83C4C"/>
    <w:rsid w:val="00A857B0"/>
    <w:rsid w:val="00AA46E3"/>
    <w:rsid w:val="00AB08B9"/>
    <w:rsid w:val="00AB603A"/>
    <w:rsid w:val="00AB6ADB"/>
    <w:rsid w:val="00AE3BFF"/>
    <w:rsid w:val="00AF3531"/>
    <w:rsid w:val="00AF37AB"/>
    <w:rsid w:val="00B02A69"/>
    <w:rsid w:val="00B0312A"/>
    <w:rsid w:val="00B06323"/>
    <w:rsid w:val="00B137BF"/>
    <w:rsid w:val="00B165EE"/>
    <w:rsid w:val="00B16B84"/>
    <w:rsid w:val="00B36F76"/>
    <w:rsid w:val="00B50E12"/>
    <w:rsid w:val="00B64937"/>
    <w:rsid w:val="00B83DB2"/>
    <w:rsid w:val="00B84664"/>
    <w:rsid w:val="00BA3834"/>
    <w:rsid w:val="00BC408F"/>
    <w:rsid w:val="00BC584C"/>
    <w:rsid w:val="00BF11AD"/>
    <w:rsid w:val="00BF1395"/>
    <w:rsid w:val="00C043FB"/>
    <w:rsid w:val="00C22813"/>
    <w:rsid w:val="00C26DBA"/>
    <w:rsid w:val="00C349F2"/>
    <w:rsid w:val="00C44CE4"/>
    <w:rsid w:val="00C50895"/>
    <w:rsid w:val="00C625DC"/>
    <w:rsid w:val="00C73EC2"/>
    <w:rsid w:val="00C74B0D"/>
    <w:rsid w:val="00C7641B"/>
    <w:rsid w:val="00C94197"/>
    <w:rsid w:val="00CB411F"/>
    <w:rsid w:val="00CB5BD6"/>
    <w:rsid w:val="00CF7A40"/>
    <w:rsid w:val="00D038D2"/>
    <w:rsid w:val="00D0602D"/>
    <w:rsid w:val="00D10BC6"/>
    <w:rsid w:val="00D11F56"/>
    <w:rsid w:val="00D140EB"/>
    <w:rsid w:val="00D16F44"/>
    <w:rsid w:val="00D23BA1"/>
    <w:rsid w:val="00D34149"/>
    <w:rsid w:val="00D47789"/>
    <w:rsid w:val="00D5185F"/>
    <w:rsid w:val="00D55119"/>
    <w:rsid w:val="00D57B65"/>
    <w:rsid w:val="00D71994"/>
    <w:rsid w:val="00DA4BDA"/>
    <w:rsid w:val="00DA60E1"/>
    <w:rsid w:val="00DA674F"/>
    <w:rsid w:val="00DC5A5A"/>
    <w:rsid w:val="00DC6727"/>
    <w:rsid w:val="00DD1512"/>
    <w:rsid w:val="00DD45A4"/>
    <w:rsid w:val="00DD5144"/>
    <w:rsid w:val="00DE0655"/>
    <w:rsid w:val="00DE5F37"/>
    <w:rsid w:val="00DE6442"/>
    <w:rsid w:val="00DF75A9"/>
    <w:rsid w:val="00E10C53"/>
    <w:rsid w:val="00E14365"/>
    <w:rsid w:val="00E222F5"/>
    <w:rsid w:val="00E30B4E"/>
    <w:rsid w:val="00E420F9"/>
    <w:rsid w:val="00E42500"/>
    <w:rsid w:val="00E54C57"/>
    <w:rsid w:val="00E54CE4"/>
    <w:rsid w:val="00E56177"/>
    <w:rsid w:val="00E6075E"/>
    <w:rsid w:val="00E66825"/>
    <w:rsid w:val="00E7125D"/>
    <w:rsid w:val="00E723A7"/>
    <w:rsid w:val="00E73759"/>
    <w:rsid w:val="00E859AD"/>
    <w:rsid w:val="00E9193D"/>
    <w:rsid w:val="00E94720"/>
    <w:rsid w:val="00EB2004"/>
    <w:rsid w:val="00EC3FC7"/>
    <w:rsid w:val="00EC4E8B"/>
    <w:rsid w:val="00ED5D29"/>
    <w:rsid w:val="00EE33C5"/>
    <w:rsid w:val="00EF14B4"/>
    <w:rsid w:val="00EF336E"/>
    <w:rsid w:val="00EF3450"/>
    <w:rsid w:val="00F0380C"/>
    <w:rsid w:val="00F03E4B"/>
    <w:rsid w:val="00F05314"/>
    <w:rsid w:val="00F070F2"/>
    <w:rsid w:val="00F07D2E"/>
    <w:rsid w:val="00F14425"/>
    <w:rsid w:val="00F227CC"/>
    <w:rsid w:val="00F32A5D"/>
    <w:rsid w:val="00F5155A"/>
    <w:rsid w:val="00F559BE"/>
    <w:rsid w:val="00F65F63"/>
    <w:rsid w:val="00F736E4"/>
    <w:rsid w:val="00F77795"/>
    <w:rsid w:val="00F86B05"/>
    <w:rsid w:val="00FA4182"/>
    <w:rsid w:val="00FA520E"/>
    <w:rsid w:val="00FA7317"/>
    <w:rsid w:val="00FB4A5B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4A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Заголовок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0580-109F-47A3-AE4A-4143BD4F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Попова Ирина В.</cp:lastModifiedBy>
  <cp:revision>4</cp:revision>
  <cp:lastPrinted>2026-04-22T07:08:00Z</cp:lastPrinted>
  <dcterms:created xsi:type="dcterms:W3CDTF">2026-05-07T12:11:00Z</dcterms:created>
  <dcterms:modified xsi:type="dcterms:W3CDTF">2026-05-07T12:30:00Z</dcterms:modified>
</cp:coreProperties>
</file>